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62" w:rsidRDefault="004D0C62">
      <w:pPr>
        <w:rPr>
          <w:b/>
          <w:bCs/>
          <w:u w:val="none"/>
        </w:rPr>
      </w:pPr>
      <w:r>
        <w:rPr>
          <w:b/>
          <w:bCs/>
          <w:u w:val="none"/>
        </w:rPr>
        <w:t xml:space="preserve">                                                    Cyngor Cymuned  </w:t>
      </w:r>
    </w:p>
    <w:p w:rsidR="004D0C62" w:rsidRDefault="004D0C62">
      <w:pPr>
        <w:rPr>
          <w:b/>
          <w:bCs/>
          <w:u w:val="none"/>
        </w:rPr>
      </w:pPr>
      <w:r>
        <w:rPr>
          <w:b/>
          <w:bCs/>
          <w:u w:val="none"/>
        </w:rPr>
        <w:t xml:space="preserve">                                                            Llanfynydd </w:t>
      </w:r>
    </w:p>
    <w:p w:rsidR="004D0C62" w:rsidRDefault="004D0C62">
      <w:pPr>
        <w:rPr>
          <w:rFonts w:ascii="Times New Roman" w:hAnsi="Times New Roman" w:cs="Times New Roman"/>
          <w:u w:val="none"/>
        </w:rPr>
      </w:pPr>
      <w:r>
        <w:rPr>
          <w:b/>
          <w:bCs/>
          <w:u w:val="none"/>
        </w:rPr>
        <w:t xml:space="preserve">                                                   Community Council</w:t>
      </w:r>
      <w:r>
        <w:rPr>
          <w:rFonts w:ascii="Times New Roman" w:hAnsi="Times New Roman" w:cs="Times New Roman"/>
          <w:u w:val="none"/>
        </w:rPr>
        <w:t>.</w:t>
      </w:r>
    </w:p>
    <w:p w:rsidR="004D0C62" w:rsidRDefault="004D0C62">
      <w:pPr>
        <w:rPr>
          <w:sz w:val="18"/>
          <w:szCs w:val="18"/>
          <w:u w:val="none"/>
        </w:rPr>
      </w:pPr>
      <w:r>
        <w:rPr>
          <w:sz w:val="18"/>
          <w:szCs w:val="18"/>
          <w:u w:val="none"/>
        </w:rPr>
        <w:t xml:space="preserve">                                 Clerc/ Clerk: Gaynor Davies. Glynteg, Felindre, Dryslwyn. Carmarthen .SA32 8RJ.</w:t>
      </w:r>
    </w:p>
    <w:p w:rsidR="004D0C62" w:rsidRDefault="004D0C62">
      <w:pPr>
        <w:rPr>
          <w:sz w:val="18"/>
          <w:szCs w:val="18"/>
          <w:u w:val="none"/>
        </w:rPr>
      </w:pPr>
      <w:r>
        <w:rPr>
          <w:sz w:val="18"/>
          <w:szCs w:val="18"/>
          <w:u w:val="none"/>
        </w:rPr>
        <w:t xml:space="preserve">                                                                           Rhif Ffon / Phone number 01558 669099.</w:t>
      </w:r>
    </w:p>
    <w:p w:rsidR="004D0C62" w:rsidRDefault="004D0C62">
      <w:pPr>
        <w:rPr>
          <w:sz w:val="18"/>
          <w:szCs w:val="18"/>
          <w:u w:val="none"/>
        </w:rPr>
      </w:pPr>
      <w:r>
        <w:rPr>
          <w:sz w:val="18"/>
          <w:szCs w:val="18"/>
          <w:u w:val="none"/>
        </w:rPr>
        <w:t xml:space="preserve">                             Ebost/ email: </w:t>
      </w:r>
      <w:hyperlink r:id="rId5" w:history="1">
        <w:r>
          <w:rPr>
            <w:rStyle w:val="Hyperlink"/>
            <w:rFonts w:ascii="Candara" w:hAnsi="Candara" w:cs="Candara"/>
            <w:sz w:val="18"/>
            <w:szCs w:val="18"/>
            <w:u w:val="none"/>
          </w:rPr>
          <w:t>clercllanfynydd@btinternet.com</w:t>
        </w:r>
      </w:hyperlink>
      <w:r>
        <w:rPr>
          <w:sz w:val="18"/>
          <w:szCs w:val="18"/>
          <w:u w:val="none"/>
        </w:rPr>
        <w:t xml:space="preserve">  Gwefan / website: </w:t>
      </w:r>
      <w:hyperlink r:id="rId6" w:history="1">
        <w:r>
          <w:rPr>
            <w:rStyle w:val="Hyperlink"/>
            <w:rFonts w:ascii="Candara" w:hAnsi="Candara" w:cs="Candara"/>
            <w:sz w:val="18"/>
            <w:szCs w:val="18"/>
            <w:u w:val="none"/>
          </w:rPr>
          <w:t>www.llanfynydd.net</w:t>
        </w:r>
      </w:hyperlink>
    </w:p>
    <w:p w:rsidR="004D0C62" w:rsidRDefault="004D0C62">
      <w:pPr>
        <w:rPr>
          <w:sz w:val="18"/>
          <w:szCs w:val="18"/>
          <w:u w:val="none"/>
        </w:rPr>
      </w:pPr>
      <w:r>
        <w:rPr>
          <w:sz w:val="18"/>
          <w:szCs w:val="18"/>
          <w:u w:val="none"/>
        </w:rPr>
        <w:t xml:space="preserve">                  Croesewir gohebiaeth yn Gymraeg neu Saesneg. We welcome correspondence in Welsh or English.</w:t>
      </w:r>
    </w:p>
    <w:p w:rsidR="004D0C62" w:rsidRDefault="004D0C62">
      <w:pPr>
        <w:rPr>
          <w:sz w:val="18"/>
          <w:szCs w:val="18"/>
          <w:u w:val="none"/>
        </w:rPr>
      </w:pPr>
    </w:p>
    <w:p w:rsidR="004D0C62" w:rsidRDefault="004D0C62">
      <w:pPr>
        <w:rPr>
          <w:sz w:val="18"/>
          <w:szCs w:val="18"/>
          <w:u w:val="none"/>
        </w:rPr>
      </w:pPr>
    </w:p>
    <w:p w:rsidR="004D0C62" w:rsidRDefault="004D0C62">
      <w:pPr>
        <w:rPr>
          <w:sz w:val="20"/>
          <w:szCs w:val="20"/>
          <w:u w:val="none"/>
        </w:rPr>
      </w:pPr>
      <w:r>
        <w:rPr>
          <w:sz w:val="18"/>
          <w:szCs w:val="18"/>
          <w:u w:val="none"/>
        </w:rPr>
        <w:t xml:space="preserve">                                                                                                           </w:t>
      </w:r>
      <w:r>
        <w:rPr>
          <w:sz w:val="20"/>
          <w:szCs w:val="20"/>
          <w:u w:val="none"/>
        </w:rPr>
        <w:t>Correspondence received to date 01 /02/2020</w:t>
      </w:r>
    </w:p>
    <w:p w:rsidR="004D0C62" w:rsidRDefault="004D0C62">
      <w:pPr>
        <w:rPr>
          <w:rFonts w:ascii="Times New Roman" w:hAnsi="Times New Roman" w:cs="Times New Roman"/>
        </w:rPr>
      </w:pPr>
      <w:bookmarkStart w:id="0" w:name="_GoBack"/>
      <w:bookmarkEnd w:id="0"/>
    </w:p>
    <w:p w:rsidR="004D0C62" w:rsidRDefault="004D0C62">
      <w:pPr>
        <w:rPr>
          <w:b/>
          <w:bCs/>
          <w:sz w:val="22"/>
          <w:szCs w:val="22"/>
          <w:u w:val="none"/>
        </w:rPr>
      </w:pPr>
      <w:r>
        <w:rPr>
          <w:b/>
          <w:bCs/>
          <w:sz w:val="22"/>
          <w:szCs w:val="22"/>
          <w:u w:val="none"/>
        </w:rPr>
        <w:t>General correspondence.</w:t>
      </w:r>
    </w:p>
    <w:p w:rsidR="004D0C62" w:rsidRDefault="004D0C62">
      <w:pPr>
        <w:pStyle w:val="yiv7986527085msonormal"/>
        <w:numPr>
          <w:ilvl w:val="0"/>
          <w:numId w:val="8"/>
        </w:numPr>
        <w:shd w:val="clear" w:color="auto" w:fill="FFFFFF"/>
        <w:rPr>
          <w:rFonts w:ascii="Candara" w:hAnsi="Candara" w:cs="Candara"/>
          <w:color w:val="1D2228"/>
          <w:sz w:val="22"/>
          <w:szCs w:val="22"/>
          <w:shd w:val="clear" w:color="auto" w:fill="FFFFFF"/>
        </w:rPr>
      </w:pPr>
      <w:r>
        <w:rPr>
          <w:sz w:val="22"/>
          <w:szCs w:val="22"/>
        </w:rPr>
        <w:t xml:space="preserve"> </w:t>
      </w:r>
      <w:r>
        <w:rPr>
          <w:rFonts w:ascii="Candara" w:hAnsi="Candara" w:cs="Candara"/>
          <w:color w:val="000000"/>
          <w:sz w:val="22"/>
          <w:szCs w:val="22"/>
        </w:rPr>
        <w:t>Request for funding  : Urdd Gobaith Cymru Patagonia International Volunteering project.</w:t>
      </w:r>
    </w:p>
    <w:p w:rsidR="004D0C62" w:rsidRDefault="004D0C62">
      <w:pPr>
        <w:pStyle w:val="yiv7986527085msonormal"/>
        <w:numPr>
          <w:ilvl w:val="0"/>
          <w:numId w:val="8"/>
        </w:numPr>
        <w:shd w:val="clear" w:color="auto" w:fill="FFFFFF"/>
        <w:rPr>
          <w:rFonts w:ascii="Candara" w:hAnsi="Candara" w:cs="Candara"/>
          <w:color w:val="1D2228"/>
          <w:sz w:val="22"/>
          <w:szCs w:val="22"/>
          <w:shd w:val="clear" w:color="auto" w:fill="FFFFFF"/>
        </w:rPr>
      </w:pPr>
      <w:r>
        <w:rPr>
          <w:rFonts w:ascii="Candara" w:hAnsi="Candara" w:cs="Candara"/>
          <w:color w:val="000000"/>
          <w:sz w:val="22"/>
          <w:szCs w:val="22"/>
        </w:rPr>
        <w:t xml:space="preserve"> Chairman has been invited to the </w:t>
      </w:r>
      <w:r>
        <w:rPr>
          <w:rFonts w:ascii="Candara" w:hAnsi="Candara" w:cs="Candara"/>
          <w:color w:val="000000"/>
          <w:sz w:val="22"/>
          <w:szCs w:val="22"/>
          <w:shd w:val="clear" w:color="auto" w:fill="FFFFFF"/>
        </w:rPr>
        <w:t>St David</w:t>
      </w:r>
      <w:r>
        <w:rPr>
          <w:rFonts w:ascii="Candara" w:eastAsia="Times New Roman" w:hAnsi="Candara" w:cs="Candara"/>
          <w:color w:val="000000"/>
          <w:sz w:val="22"/>
          <w:szCs w:val="22"/>
          <w:shd w:val="clear" w:color="auto" w:fill="FFFFFF"/>
        </w:rPr>
        <w:t>’</w:t>
      </w:r>
      <w:r>
        <w:rPr>
          <w:rFonts w:ascii="Candara" w:hAnsi="Candara" w:cs="Candara"/>
          <w:color w:val="000000"/>
          <w:sz w:val="22"/>
          <w:szCs w:val="22"/>
          <w:shd w:val="clear" w:color="auto" w:fill="FFFFFF"/>
        </w:rPr>
        <w:t>s Parade in Carmarthen 29</w:t>
      </w:r>
      <w:r>
        <w:rPr>
          <w:rFonts w:ascii="Candara" w:hAnsi="Candara" w:cs="Candara"/>
          <w:color w:val="000000"/>
          <w:sz w:val="22"/>
          <w:szCs w:val="22"/>
          <w:shd w:val="clear" w:color="auto" w:fill="FFFFFF"/>
          <w:vertAlign w:val="superscript"/>
        </w:rPr>
        <w:t>th</w:t>
      </w:r>
      <w:r>
        <w:rPr>
          <w:rFonts w:ascii="Candara" w:hAnsi="Candara" w:cs="Candara"/>
          <w:color w:val="000000"/>
          <w:sz w:val="22"/>
          <w:szCs w:val="22"/>
          <w:shd w:val="clear" w:color="auto" w:fill="FFFFFF"/>
        </w:rPr>
        <w:t xml:space="preserve"> Feb  2020.</w:t>
      </w:r>
    </w:p>
    <w:p w:rsidR="004D0C62" w:rsidRDefault="004D0C62">
      <w:pPr>
        <w:pStyle w:val="yiv7986527085msonormal"/>
        <w:numPr>
          <w:ilvl w:val="0"/>
          <w:numId w:val="8"/>
        </w:numPr>
        <w:shd w:val="clear" w:color="auto" w:fill="FFFFFF"/>
        <w:rPr>
          <w:rFonts w:ascii="Candara" w:hAnsi="Candara" w:cs="Candara"/>
          <w:color w:val="1D2228"/>
          <w:sz w:val="22"/>
          <w:szCs w:val="22"/>
          <w:shd w:val="clear" w:color="auto" w:fill="FFFFFF"/>
        </w:rPr>
      </w:pPr>
      <w:r>
        <w:rPr>
          <w:rFonts w:ascii="Candara" w:hAnsi="Candara" w:cs="Candara"/>
          <w:color w:val="000000"/>
          <w:sz w:val="22"/>
          <w:szCs w:val="22"/>
          <w:shd w:val="clear" w:color="auto" w:fill="FFFFFF"/>
        </w:rPr>
        <w:t>SLCC renewal due  £40</w:t>
      </w:r>
    </w:p>
    <w:p w:rsidR="004D0C62" w:rsidRDefault="004D0C62">
      <w:pPr>
        <w:pStyle w:val="yiv7986527085msonormal"/>
        <w:numPr>
          <w:ilvl w:val="0"/>
          <w:numId w:val="8"/>
        </w:numPr>
        <w:shd w:val="clear" w:color="auto" w:fill="FFFFFF"/>
        <w:rPr>
          <w:rFonts w:ascii="Candara" w:hAnsi="Candara" w:cs="Candara"/>
          <w:color w:val="1D2228"/>
          <w:sz w:val="22"/>
          <w:szCs w:val="22"/>
          <w:shd w:val="clear" w:color="auto" w:fill="FFFFFF"/>
        </w:rPr>
      </w:pPr>
      <w:r>
        <w:rPr>
          <w:rFonts w:ascii="Candara" w:hAnsi="Candara" w:cs="Candara"/>
          <w:color w:val="000000"/>
          <w:sz w:val="22"/>
          <w:szCs w:val="22"/>
          <w:shd w:val="clear" w:color="auto" w:fill="FFFFFF"/>
        </w:rPr>
        <w:t xml:space="preserve">Magazine “ Play  for Wales “ </w:t>
      </w:r>
    </w:p>
    <w:p w:rsidR="004D0C62" w:rsidRDefault="004D0C62">
      <w:pPr>
        <w:pStyle w:val="yiv7986527085msonormal"/>
        <w:numPr>
          <w:ilvl w:val="0"/>
          <w:numId w:val="8"/>
        </w:numPr>
        <w:shd w:val="clear" w:color="auto" w:fill="FFFFFF"/>
        <w:rPr>
          <w:rFonts w:ascii="Candara" w:hAnsi="Candara" w:cs="Candara"/>
          <w:color w:val="1D2228"/>
          <w:sz w:val="22"/>
          <w:szCs w:val="22"/>
          <w:shd w:val="clear" w:color="auto" w:fill="FFFFFF"/>
        </w:rPr>
      </w:pPr>
      <w:r>
        <w:rPr>
          <w:rFonts w:ascii="Candara" w:hAnsi="Candara" w:cs="Candara"/>
          <w:color w:val="000000"/>
          <w:sz w:val="22"/>
          <w:szCs w:val="22"/>
          <w:shd w:val="clear" w:color="auto" w:fill="FFFFFF"/>
        </w:rPr>
        <w:t>Letter of thanks  from Matthew Thomas Lletyngors.</w:t>
      </w:r>
    </w:p>
    <w:p w:rsidR="004D0C62" w:rsidRDefault="004D0C62">
      <w:pPr>
        <w:pStyle w:val="yiv7986527085msonormal"/>
        <w:numPr>
          <w:ilvl w:val="0"/>
          <w:numId w:val="8"/>
        </w:numPr>
        <w:shd w:val="clear" w:color="auto" w:fill="FFFFFF"/>
        <w:rPr>
          <w:rFonts w:ascii="Candara" w:hAnsi="Candara" w:cs="Candara"/>
          <w:color w:val="1D2228"/>
          <w:sz w:val="22"/>
          <w:szCs w:val="22"/>
          <w:shd w:val="clear" w:color="auto" w:fill="FFFFFF"/>
        </w:rPr>
      </w:pPr>
      <w:r>
        <w:rPr>
          <w:rFonts w:ascii="Candara" w:hAnsi="Candara" w:cs="Candara"/>
          <w:color w:val="000000"/>
          <w:sz w:val="22"/>
          <w:szCs w:val="22"/>
          <w:shd w:val="clear" w:color="auto" w:fill="FFFFFF"/>
        </w:rPr>
        <w:t xml:space="preserve">Reply from CCC </w:t>
      </w:r>
      <w:r>
        <w:rPr>
          <w:rFonts w:ascii="Candara" w:hAnsi="Candara" w:cs="Candara"/>
          <w:sz w:val="22"/>
          <w:szCs w:val="22"/>
        </w:rPr>
        <w:t xml:space="preserve"> regarding Rallt Isaf .can confirm that an inspection has been undertaken and this section of road has been identified for siding  when resources become available. It should be noted however that there is no longer a sweeping budget due to ongoing financial constraints.     </w:t>
      </w:r>
      <w:r>
        <w:rPr>
          <w:rFonts w:ascii="Candara" w:hAnsi="Candara" w:cs="Candara"/>
          <w:color w:val="1D2228"/>
          <w:sz w:val="22"/>
          <w:szCs w:val="22"/>
        </w:rPr>
        <w:t>The crumbling edge to the carriageway adjacent to the open ditch has recently been repaired.    This section of road will continue to be monitored and the drainage scheme remains on the rolling coded works program, but has to compete with higher priority schemes throughout the area.</w:t>
      </w:r>
    </w:p>
    <w:p w:rsidR="004D0C62" w:rsidRDefault="004D0C62">
      <w:pPr>
        <w:ind w:left="360"/>
        <w:rPr>
          <w:sz w:val="22"/>
          <w:szCs w:val="22"/>
          <w:u w:val="none"/>
        </w:rPr>
      </w:pPr>
    </w:p>
    <w:p w:rsidR="004D0C62" w:rsidRDefault="004D0C62">
      <w:pPr>
        <w:rPr>
          <w:sz w:val="22"/>
          <w:szCs w:val="22"/>
          <w:u w:val="none"/>
        </w:rPr>
      </w:pPr>
    </w:p>
    <w:p w:rsidR="004D0C62" w:rsidRDefault="004D0C62">
      <w:pPr>
        <w:pStyle w:val="Heading1"/>
      </w:pPr>
      <w:r>
        <w:t xml:space="preserve">Planning </w:t>
      </w:r>
    </w:p>
    <w:p w:rsidR="004D0C62" w:rsidRDefault="004D0C62">
      <w:pPr>
        <w:rPr>
          <w:sz w:val="22"/>
          <w:szCs w:val="22"/>
          <w:u w:val="none"/>
        </w:rPr>
      </w:pPr>
    </w:p>
    <w:p w:rsidR="004D0C62" w:rsidRDefault="004D0C62">
      <w:pPr>
        <w:rPr>
          <w:sz w:val="22"/>
          <w:szCs w:val="22"/>
          <w:u w:val="none"/>
        </w:rPr>
      </w:pPr>
      <w:r>
        <w:rPr>
          <w:sz w:val="22"/>
          <w:szCs w:val="22"/>
          <w:u w:val="none"/>
        </w:rPr>
        <w:t>none</w:t>
      </w:r>
    </w:p>
    <w:p w:rsidR="004D0C62" w:rsidRDefault="004D0C62"/>
    <w:p w:rsidR="004D0C62" w:rsidRDefault="004D0C62">
      <w:pPr>
        <w:rPr>
          <w:sz w:val="22"/>
          <w:szCs w:val="22"/>
          <w:u w:val="none"/>
        </w:rPr>
      </w:pPr>
      <w:r>
        <w:rPr>
          <w:sz w:val="22"/>
          <w:szCs w:val="22"/>
          <w:u w:val="none"/>
        </w:rPr>
        <w:t>for further information on planning  applications  please go to :</w:t>
      </w:r>
    </w:p>
    <w:p w:rsidR="004D0C62" w:rsidRDefault="004D0C62">
      <w:pPr>
        <w:rPr>
          <w:sz w:val="22"/>
          <w:szCs w:val="22"/>
          <w:u w:val="none"/>
        </w:rPr>
      </w:pPr>
      <w:hyperlink r:id="rId7" w:tgtFrame="_blank" w:history="1">
        <w:r>
          <w:rPr>
            <w:rStyle w:val="Hyperlink"/>
            <w:rFonts w:ascii="Candara" w:hAnsi="Candara" w:cs="Candara"/>
            <w:sz w:val="22"/>
            <w:szCs w:val="22"/>
            <w:u w:val="none"/>
          </w:rPr>
          <w:t>www.carmarthenshire.gov.wales/home/residents/planning/planning-applications</w:t>
        </w:r>
      </w:hyperlink>
    </w:p>
    <w:p w:rsidR="004D0C62" w:rsidRDefault="004D0C62">
      <w:pPr>
        <w:rPr>
          <w:sz w:val="22"/>
          <w:szCs w:val="22"/>
          <w:u w:val="none"/>
        </w:rPr>
      </w:pPr>
    </w:p>
    <w:p w:rsidR="004D0C62" w:rsidRDefault="004D0C62">
      <w:pPr>
        <w:rPr>
          <w:b/>
          <w:bCs/>
          <w:sz w:val="22"/>
          <w:szCs w:val="22"/>
          <w:u w:val="none"/>
        </w:rPr>
      </w:pPr>
      <w:r>
        <w:rPr>
          <w:b/>
          <w:bCs/>
          <w:sz w:val="22"/>
          <w:szCs w:val="22"/>
          <w:u w:val="none"/>
        </w:rPr>
        <w:t xml:space="preserve">Planning decisions made : </w:t>
      </w:r>
    </w:p>
    <w:p w:rsidR="004D0C62" w:rsidRDefault="004D0C62">
      <w:pPr>
        <w:rPr>
          <w:b/>
          <w:bCs/>
          <w:sz w:val="22"/>
          <w:szCs w:val="22"/>
          <w:u w:val="none"/>
        </w:rPr>
      </w:pPr>
    </w:p>
    <w:p w:rsidR="004D0C62" w:rsidRDefault="004D0C62">
      <w:pPr>
        <w:rPr>
          <w:sz w:val="22"/>
          <w:szCs w:val="22"/>
          <w:u w:val="none"/>
        </w:rPr>
      </w:pPr>
      <w:r>
        <w:rPr>
          <w:b/>
          <w:bCs/>
          <w:sz w:val="22"/>
          <w:szCs w:val="22"/>
          <w:u w:val="none"/>
        </w:rPr>
        <w:t xml:space="preserve">E/39390  : </w:t>
      </w:r>
      <w:r>
        <w:rPr>
          <w:sz w:val="22"/>
          <w:szCs w:val="22"/>
          <w:u w:val="none"/>
        </w:rPr>
        <w:t>Proposed renovation and extension to disused chapel and change of use to create a new residential dwelling house, Capel Carmel, Llanfynydd SA32 7UE . Granted</w:t>
      </w:r>
    </w:p>
    <w:p w:rsidR="004D0C62" w:rsidRDefault="004D0C62">
      <w:pPr>
        <w:pStyle w:val="BodyText"/>
        <w:rPr>
          <w:sz w:val="22"/>
          <w:szCs w:val="22"/>
        </w:rPr>
      </w:pPr>
    </w:p>
    <w:p w:rsidR="004D0C62" w:rsidRDefault="004D0C62">
      <w:pPr>
        <w:pStyle w:val="BodyText"/>
        <w:rPr>
          <w:sz w:val="22"/>
          <w:szCs w:val="22"/>
        </w:rPr>
      </w:pPr>
    </w:p>
    <w:p w:rsidR="004D0C62" w:rsidRDefault="004D0C62">
      <w:pPr>
        <w:pStyle w:val="ListParagraph"/>
        <w:ind w:left="0"/>
        <w:rPr>
          <w:b/>
          <w:bCs/>
          <w:sz w:val="24"/>
          <w:szCs w:val="24"/>
          <w:u w:val="none"/>
        </w:rPr>
      </w:pPr>
      <w:r>
        <w:rPr>
          <w:b/>
          <w:bCs/>
          <w:sz w:val="24"/>
          <w:szCs w:val="24"/>
          <w:u w:val="none"/>
        </w:rPr>
        <w:t>Finance.</w:t>
      </w:r>
    </w:p>
    <w:p w:rsidR="004D0C62" w:rsidRDefault="004D0C62">
      <w:pPr>
        <w:pStyle w:val="ListParagraph"/>
        <w:ind w:left="0"/>
        <w:rPr>
          <w:sz w:val="24"/>
          <w:szCs w:val="24"/>
          <w:u w:val="none"/>
        </w:rPr>
      </w:pPr>
    </w:p>
    <w:p w:rsidR="004D0C62" w:rsidRDefault="004D0C62">
      <w:pPr>
        <w:pStyle w:val="ListParagraph"/>
        <w:numPr>
          <w:ilvl w:val="0"/>
          <w:numId w:val="2"/>
        </w:numPr>
        <w:rPr>
          <w:sz w:val="24"/>
          <w:szCs w:val="24"/>
          <w:u w:val="none"/>
        </w:rPr>
      </w:pPr>
      <w:r>
        <w:rPr>
          <w:sz w:val="24"/>
          <w:szCs w:val="24"/>
          <w:u w:val="none"/>
        </w:rPr>
        <w:t>Lloyds Bank treasurers account – £ 11640:72</w:t>
      </w:r>
    </w:p>
    <w:p w:rsidR="004D0C62" w:rsidRDefault="004D0C62">
      <w:pPr>
        <w:pStyle w:val="ListParagraph"/>
        <w:rPr>
          <w:rFonts w:ascii="Times New Roman" w:hAnsi="Times New Roman" w:cs="Times New Roman"/>
          <w:sz w:val="24"/>
          <w:szCs w:val="24"/>
          <w:u w:val="none"/>
        </w:rPr>
      </w:pPr>
    </w:p>
    <w:sectPr w:rsidR="004D0C62" w:rsidSect="004D0C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4595"/>
    <w:multiLevelType w:val="hybridMultilevel"/>
    <w:tmpl w:val="038438B4"/>
    <w:lvl w:ilvl="0" w:tplc="08090011">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1F8D2E9E"/>
    <w:multiLevelType w:val="hybridMultilevel"/>
    <w:tmpl w:val="9A4836F0"/>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3F92D8E"/>
    <w:multiLevelType w:val="hybridMultilevel"/>
    <w:tmpl w:val="22BE2D3E"/>
    <w:lvl w:ilvl="0" w:tplc="FB6C20E4">
      <w:start w:val="4"/>
      <w:numFmt w:val="decimal"/>
      <w:lvlText w:val="%1)"/>
      <w:lvlJc w:val="left"/>
      <w:pPr>
        <w:tabs>
          <w:tab w:val="num" w:pos="450"/>
        </w:tabs>
        <w:ind w:left="450" w:hanging="360"/>
      </w:pPr>
      <w:rPr>
        <w:rFonts w:ascii="Candara" w:hAnsi="Candara" w:cs="Candara" w:hint="default"/>
        <w:color w:val="auto"/>
      </w:rPr>
    </w:lvl>
    <w:lvl w:ilvl="1" w:tplc="04090019">
      <w:start w:val="1"/>
      <w:numFmt w:val="lowerLetter"/>
      <w:lvlText w:val="%2."/>
      <w:lvlJc w:val="left"/>
      <w:pPr>
        <w:tabs>
          <w:tab w:val="num" w:pos="1170"/>
        </w:tabs>
        <w:ind w:left="1170" w:hanging="360"/>
      </w:pPr>
      <w:rPr>
        <w:rFonts w:ascii="Times New Roman" w:hAnsi="Times New Roman" w:cs="Times New Roman"/>
      </w:rPr>
    </w:lvl>
    <w:lvl w:ilvl="2" w:tplc="0409001B">
      <w:start w:val="1"/>
      <w:numFmt w:val="lowerRoman"/>
      <w:lvlText w:val="%3."/>
      <w:lvlJc w:val="right"/>
      <w:pPr>
        <w:tabs>
          <w:tab w:val="num" w:pos="1890"/>
        </w:tabs>
        <w:ind w:left="1890" w:hanging="180"/>
      </w:pPr>
      <w:rPr>
        <w:rFonts w:ascii="Times New Roman" w:hAnsi="Times New Roman" w:cs="Times New Roman"/>
      </w:rPr>
    </w:lvl>
    <w:lvl w:ilvl="3" w:tplc="0409000F">
      <w:start w:val="1"/>
      <w:numFmt w:val="decimal"/>
      <w:lvlText w:val="%4."/>
      <w:lvlJc w:val="left"/>
      <w:pPr>
        <w:tabs>
          <w:tab w:val="num" w:pos="2610"/>
        </w:tabs>
        <w:ind w:left="2610" w:hanging="360"/>
      </w:pPr>
      <w:rPr>
        <w:rFonts w:ascii="Times New Roman" w:hAnsi="Times New Roman" w:cs="Times New Roman"/>
      </w:rPr>
    </w:lvl>
    <w:lvl w:ilvl="4" w:tplc="04090019">
      <w:start w:val="1"/>
      <w:numFmt w:val="lowerLetter"/>
      <w:lvlText w:val="%5."/>
      <w:lvlJc w:val="left"/>
      <w:pPr>
        <w:tabs>
          <w:tab w:val="num" w:pos="3330"/>
        </w:tabs>
        <w:ind w:left="3330" w:hanging="360"/>
      </w:pPr>
      <w:rPr>
        <w:rFonts w:ascii="Times New Roman" w:hAnsi="Times New Roman" w:cs="Times New Roman"/>
      </w:rPr>
    </w:lvl>
    <w:lvl w:ilvl="5" w:tplc="0409001B">
      <w:start w:val="1"/>
      <w:numFmt w:val="lowerRoman"/>
      <w:lvlText w:val="%6."/>
      <w:lvlJc w:val="right"/>
      <w:pPr>
        <w:tabs>
          <w:tab w:val="num" w:pos="4050"/>
        </w:tabs>
        <w:ind w:left="4050" w:hanging="180"/>
      </w:pPr>
      <w:rPr>
        <w:rFonts w:ascii="Times New Roman" w:hAnsi="Times New Roman" w:cs="Times New Roman"/>
      </w:rPr>
    </w:lvl>
    <w:lvl w:ilvl="6" w:tplc="0409000F">
      <w:start w:val="1"/>
      <w:numFmt w:val="decimal"/>
      <w:lvlText w:val="%7."/>
      <w:lvlJc w:val="left"/>
      <w:pPr>
        <w:tabs>
          <w:tab w:val="num" w:pos="4770"/>
        </w:tabs>
        <w:ind w:left="4770" w:hanging="360"/>
      </w:pPr>
      <w:rPr>
        <w:rFonts w:ascii="Times New Roman" w:hAnsi="Times New Roman" w:cs="Times New Roman"/>
      </w:rPr>
    </w:lvl>
    <w:lvl w:ilvl="7" w:tplc="04090019">
      <w:start w:val="1"/>
      <w:numFmt w:val="lowerLetter"/>
      <w:lvlText w:val="%8."/>
      <w:lvlJc w:val="left"/>
      <w:pPr>
        <w:tabs>
          <w:tab w:val="num" w:pos="5490"/>
        </w:tabs>
        <w:ind w:left="5490" w:hanging="360"/>
      </w:pPr>
      <w:rPr>
        <w:rFonts w:ascii="Times New Roman" w:hAnsi="Times New Roman" w:cs="Times New Roman"/>
      </w:rPr>
    </w:lvl>
    <w:lvl w:ilvl="8" w:tplc="0409001B">
      <w:start w:val="1"/>
      <w:numFmt w:val="lowerRoman"/>
      <w:lvlText w:val="%9."/>
      <w:lvlJc w:val="right"/>
      <w:pPr>
        <w:tabs>
          <w:tab w:val="num" w:pos="6210"/>
        </w:tabs>
        <w:ind w:left="6210" w:hanging="180"/>
      </w:pPr>
      <w:rPr>
        <w:rFonts w:ascii="Times New Roman" w:hAnsi="Times New Roman" w:cs="Times New Roman"/>
      </w:rPr>
    </w:lvl>
  </w:abstractNum>
  <w:abstractNum w:abstractNumId="3">
    <w:nsid w:val="24EE6580"/>
    <w:multiLevelType w:val="hybridMultilevel"/>
    <w:tmpl w:val="C54CAE0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5DC31D9"/>
    <w:multiLevelType w:val="hybridMultilevel"/>
    <w:tmpl w:val="8138C250"/>
    <w:lvl w:ilvl="0" w:tplc="C1127212">
      <w:start w:val="1"/>
      <w:numFmt w:val="decimal"/>
      <w:lvlText w:val="%1)"/>
      <w:lvlJc w:val="left"/>
      <w:pPr>
        <w:tabs>
          <w:tab w:val="num" w:pos="720"/>
        </w:tabs>
        <w:ind w:left="72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9396CDE"/>
    <w:multiLevelType w:val="hybridMultilevel"/>
    <w:tmpl w:val="61D8EF9E"/>
    <w:lvl w:ilvl="0" w:tplc="23EC6CF4">
      <w:start w:val="3"/>
      <w:numFmt w:val="decimal"/>
      <w:lvlText w:val="%1)"/>
      <w:lvlJc w:val="left"/>
      <w:pPr>
        <w:tabs>
          <w:tab w:val="num" w:pos="675"/>
        </w:tabs>
        <w:ind w:left="675" w:hanging="360"/>
      </w:pPr>
      <w:rPr>
        <w:rFonts w:ascii="Times New Roman" w:hAnsi="Times New Roman" w:cs="Times New Roman" w:hint="default"/>
      </w:rPr>
    </w:lvl>
    <w:lvl w:ilvl="1" w:tplc="04090019">
      <w:start w:val="1"/>
      <w:numFmt w:val="lowerLetter"/>
      <w:lvlText w:val="%2."/>
      <w:lvlJc w:val="left"/>
      <w:pPr>
        <w:tabs>
          <w:tab w:val="num" w:pos="1395"/>
        </w:tabs>
        <w:ind w:left="1395" w:hanging="360"/>
      </w:pPr>
      <w:rPr>
        <w:rFonts w:ascii="Times New Roman" w:hAnsi="Times New Roman" w:cs="Times New Roman"/>
      </w:rPr>
    </w:lvl>
    <w:lvl w:ilvl="2" w:tplc="0409001B">
      <w:start w:val="1"/>
      <w:numFmt w:val="lowerRoman"/>
      <w:lvlText w:val="%3."/>
      <w:lvlJc w:val="right"/>
      <w:pPr>
        <w:tabs>
          <w:tab w:val="num" w:pos="2115"/>
        </w:tabs>
        <w:ind w:left="2115" w:hanging="180"/>
      </w:pPr>
      <w:rPr>
        <w:rFonts w:ascii="Times New Roman" w:hAnsi="Times New Roman" w:cs="Times New Roman"/>
      </w:rPr>
    </w:lvl>
    <w:lvl w:ilvl="3" w:tplc="0409000F">
      <w:start w:val="1"/>
      <w:numFmt w:val="decimal"/>
      <w:lvlText w:val="%4."/>
      <w:lvlJc w:val="left"/>
      <w:pPr>
        <w:tabs>
          <w:tab w:val="num" w:pos="2835"/>
        </w:tabs>
        <w:ind w:left="2835" w:hanging="360"/>
      </w:pPr>
      <w:rPr>
        <w:rFonts w:ascii="Times New Roman" w:hAnsi="Times New Roman" w:cs="Times New Roman"/>
      </w:rPr>
    </w:lvl>
    <w:lvl w:ilvl="4" w:tplc="04090019">
      <w:start w:val="1"/>
      <w:numFmt w:val="lowerLetter"/>
      <w:lvlText w:val="%5."/>
      <w:lvlJc w:val="left"/>
      <w:pPr>
        <w:tabs>
          <w:tab w:val="num" w:pos="3555"/>
        </w:tabs>
        <w:ind w:left="3555" w:hanging="360"/>
      </w:pPr>
      <w:rPr>
        <w:rFonts w:ascii="Times New Roman" w:hAnsi="Times New Roman" w:cs="Times New Roman"/>
      </w:rPr>
    </w:lvl>
    <w:lvl w:ilvl="5" w:tplc="0409001B">
      <w:start w:val="1"/>
      <w:numFmt w:val="lowerRoman"/>
      <w:lvlText w:val="%6."/>
      <w:lvlJc w:val="right"/>
      <w:pPr>
        <w:tabs>
          <w:tab w:val="num" w:pos="4275"/>
        </w:tabs>
        <w:ind w:left="4275" w:hanging="180"/>
      </w:pPr>
      <w:rPr>
        <w:rFonts w:ascii="Times New Roman" w:hAnsi="Times New Roman" w:cs="Times New Roman"/>
      </w:rPr>
    </w:lvl>
    <w:lvl w:ilvl="6" w:tplc="0409000F">
      <w:start w:val="1"/>
      <w:numFmt w:val="decimal"/>
      <w:lvlText w:val="%7."/>
      <w:lvlJc w:val="left"/>
      <w:pPr>
        <w:tabs>
          <w:tab w:val="num" w:pos="4995"/>
        </w:tabs>
        <w:ind w:left="4995" w:hanging="360"/>
      </w:pPr>
      <w:rPr>
        <w:rFonts w:ascii="Times New Roman" w:hAnsi="Times New Roman" w:cs="Times New Roman"/>
      </w:rPr>
    </w:lvl>
    <w:lvl w:ilvl="7" w:tplc="04090019">
      <w:start w:val="1"/>
      <w:numFmt w:val="lowerLetter"/>
      <w:lvlText w:val="%8."/>
      <w:lvlJc w:val="left"/>
      <w:pPr>
        <w:tabs>
          <w:tab w:val="num" w:pos="5715"/>
        </w:tabs>
        <w:ind w:left="5715" w:hanging="360"/>
      </w:pPr>
      <w:rPr>
        <w:rFonts w:ascii="Times New Roman" w:hAnsi="Times New Roman" w:cs="Times New Roman"/>
      </w:rPr>
    </w:lvl>
    <w:lvl w:ilvl="8" w:tplc="0409001B">
      <w:start w:val="1"/>
      <w:numFmt w:val="lowerRoman"/>
      <w:lvlText w:val="%9."/>
      <w:lvlJc w:val="right"/>
      <w:pPr>
        <w:tabs>
          <w:tab w:val="num" w:pos="6435"/>
        </w:tabs>
        <w:ind w:left="6435" w:hanging="180"/>
      </w:pPr>
      <w:rPr>
        <w:rFonts w:ascii="Times New Roman" w:hAnsi="Times New Roman" w:cs="Times New Roman"/>
      </w:rPr>
    </w:lvl>
  </w:abstractNum>
  <w:abstractNum w:abstractNumId="6">
    <w:nsid w:val="6AAD4DA4"/>
    <w:multiLevelType w:val="hybridMultilevel"/>
    <w:tmpl w:val="D5EC572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2E62A5E"/>
    <w:multiLevelType w:val="hybridMultilevel"/>
    <w:tmpl w:val="531E054A"/>
    <w:lvl w:ilvl="0" w:tplc="49B4E7C6">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C62"/>
    <w:rsid w:val="004D0C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ndara" w:hAnsi="Candara" w:cs="Candara"/>
      <w:sz w:val="28"/>
      <w:szCs w:val="28"/>
      <w:u w:val="double"/>
      <w:lang w:eastAsia="en-US"/>
    </w:rPr>
  </w:style>
  <w:style w:type="paragraph" w:styleId="Heading1">
    <w:name w:val="heading 1"/>
    <w:basedOn w:val="Normal"/>
    <w:next w:val="Normal"/>
    <w:link w:val="Heading1Char"/>
    <w:uiPriority w:val="99"/>
    <w:qFormat/>
    <w:pPr>
      <w:keepNext/>
      <w:outlineLvl w:val="0"/>
    </w:pPr>
    <w:rPr>
      <w:b/>
      <w:bCs/>
      <w:sz w:val="22"/>
      <w:szCs w:val="22"/>
      <w:u w:val="non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u w:val="double"/>
      <w:lang w:eastAsia="en-US"/>
    </w:rPr>
  </w:style>
  <w:style w:type="character" w:styleId="Hyperlink">
    <w:name w:val="Hyperlink"/>
    <w:basedOn w:val="DefaultParagraphFont"/>
    <w:uiPriority w:val="99"/>
    <w:rPr>
      <w:rFonts w:ascii="Times New Roman" w:hAnsi="Times New Roman" w:cs="Times New Roman"/>
      <w:color w:val="auto"/>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u w:val="double"/>
    </w:rPr>
  </w:style>
  <w:style w:type="paragraph" w:customStyle="1" w:styleId="yiv5085419734msonormal">
    <w:name w:val="yiv5085419734msonormal"/>
    <w:basedOn w:val="Normal"/>
    <w:uiPriority w:val="99"/>
    <w:pPr>
      <w:spacing w:before="100" w:beforeAutospacing="1" w:after="100" w:afterAutospacing="1"/>
    </w:pPr>
    <w:rPr>
      <w:rFonts w:ascii="Arial Unicode MS" w:hAnsi="Arial Unicode MS" w:cs="Arial Unicode MS"/>
      <w:sz w:val="24"/>
      <w:szCs w:val="24"/>
      <w:u w:val="none"/>
    </w:rPr>
  </w:style>
  <w:style w:type="paragraph" w:customStyle="1" w:styleId="yiv2655166884msonormal">
    <w:name w:val="yiv2655166884msonormal"/>
    <w:basedOn w:val="Normal"/>
    <w:uiPriority w:val="99"/>
    <w:pPr>
      <w:spacing w:before="100" w:beforeAutospacing="1" w:after="100" w:afterAutospacing="1"/>
    </w:pPr>
    <w:rPr>
      <w:rFonts w:ascii="Arial Unicode MS" w:hAnsi="Arial Unicode MS" w:cs="Arial Unicode MS"/>
      <w:sz w:val="24"/>
      <w:szCs w:val="24"/>
      <w:u w:val="none"/>
    </w:rPr>
  </w:style>
  <w:style w:type="paragraph" w:styleId="BodyText">
    <w:name w:val="Body Text"/>
    <w:basedOn w:val="Normal"/>
    <w:link w:val="BodyTextChar"/>
    <w:uiPriority w:val="99"/>
    <w:rPr>
      <w:u w:val="none"/>
    </w:rPr>
  </w:style>
  <w:style w:type="character" w:customStyle="1" w:styleId="BodyTextChar">
    <w:name w:val="Body Text Char"/>
    <w:basedOn w:val="DefaultParagraphFont"/>
    <w:link w:val="BodyText"/>
    <w:uiPriority w:val="99"/>
    <w:rPr>
      <w:rFonts w:ascii="Candara" w:hAnsi="Candara" w:cs="Candara"/>
      <w:sz w:val="28"/>
      <w:szCs w:val="28"/>
      <w:u w:val="double"/>
      <w:lang w:eastAsia="en-US"/>
    </w:rPr>
  </w:style>
  <w:style w:type="paragraph" w:styleId="NormalWeb">
    <w:name w:val="Normal (Web)"/>
    <w:basedOn w:val="Normal"/>
    <w:uiPriority w:val="99"/>
    <w:pPr>
      <w:spacing w:before="100" w:beforeAutospacing="1" w:after="100" w:afterAutospacing="1"/>
    </w:pPr>
    <w:rPr>
      <w:rFonts w:ascii="Arial Unicode MS" w:hAnsi="Arial Unicode MS" w:cs="Arial Unicode MS"/>
      <w:sz w:val="24"/>
      <w:szCs w:val="24"/>
      <w:u w:val="none"/>
    </w:rPr>
  </w:style>
  <w:style w:type="paragraph" w:customStyle="1" w:styleId="yiv7986527085msonormal">
    <w:name w:val="yiv7986527085msonormal"/>
    <w:basedOn w:val="Normal"/>
    <w:uiPriority w:val="99"/>
    <w:pPr>
      <w:spacing w:before="100" w:beforeAutospacing="1" w:after="100" w:afterAutospacing="1"/>
    </w:pPr>
    <w:rPr>
      <w:rFonts w:ascii="Arial Unicode MS" w:hAnsi="Arial Unicode MS" w:cs="Arial Unicode MS"/>
      <w:sz w:val="24"/>
      <w:szCs w:val="24"/>
      <w:u w:val="none"/>
    </w:rPr>
  </w:style>
  <w:style w:type="paragraph" w:customStyle="1" w:styleId="yiv8245223633msonormal">
    <w:name w:val="yiv8245223633msonormal"/>
    <w:basedOn w:val="Normal"/>
    <w:uiPriority w:val="99"/>
    <w:pPr>
      <w:spacing w:before="100" w:beforeAutospacing="1" w:after="100" w:afterAutospacing="1"/>
    </w:pPr>
    <w:rPr>
      <w:rFonts w:ascii="Arial Unicode MS" w:hAnsi="Arial Unicode MS" w:cs="Arial Unicode MS"/>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marthenshire.gov.wales/home/residents/planning/planning-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anfynydd.net" TargetMode="External"/><Relationship Id="rId5" Type="http://schemas.openxmlformats.org/officeDocument/2006/relationships/hyperlink" Target="mailto:clercllanfynydd@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250</Words>
  <Characters>1427</Characters>
  <Application>Microsoft Office Outlook</Application>
  <DocSecurity>0</DocSecurity>
  <Lines>0</Lines>
  <Paragraphs>0</Paragraphs>
  <ScaleCrop>false</ScaleCrop>
  <Company>Carmarthenshire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Cyngor Cymuned  </dc:title>
  <dc:subject/>
  <dc:creator>Gaynor Davies</dc:creator>
  <cp:keywords/>
  <dc:description/>
  <cp:lastModifiedBy>Davies</cp:lastModifiedBy>
  <cp:revision>3</cp:revision>
  <cp:lastPrinted>2019-11-04T11:41:00Z</cp:lastPrinted>
  <dcterms:created xsi:type="dcterms:W3CDTF">2020-02-01T13:25:00Z</dcterms:created>
  <dcterms:modified xsi:type="dcterms:W3CDTF">2020-02-01T13:30:00Z</dcterms:modified>
</cp:coreProperties>
</file>